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07E" w:rsidRDefault="00B249B0" w:rsidP="00B249B0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:rsidR="00B249B0" w:rsidRDefault="00B249B0" w:rsidP="00B249B0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Подразделение ИВДИВО Уральск</w:t>
      </w:r>
    </w:p>
    <w:p w:rsidR="00B249B0" w:rsidRDefault="00B249B0" w:rsidP="00B249B0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Должностной Совет ИВО</w:t>
      </w:r>
      <w:bookmarkStart w:id="0" w:name="_GoBack"/>
      <w:bookmarkEnd w:id="0"/>
    </w:p>
    <w:p w:rsidR="00B249B0" w:rsidRDefault="00B249B0" w:rsidP="00B249B0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Совета от 22.09.2026</w:t>
      </w:r>
    </w:p>
    <w:p w:rsidR="00B249B0" w:rsidRPr="008D6BB2" w:rsidRDefault="008D6BB2" w:rsidP="008D6BB2">
      <w:pPr>
        <w:pStyle w:val="a3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8D6BB2">
        <w:rPr>
          <w:rFonts w:ascii="Times New Roman" w:hAnsi="Times New Roman" w:cs="Times New Roman"/>
          <w:color w:val="FF0000"/>
          <w:sz w:val="24"/>
          <w:szCs w:val="24"/>
        </w:rPr>
        <w:t xml:space="preserve">Утверждаю ИВАС Кут </w:t>
      </w:r>
      <w:proofErr w:type="spellStart"/>
      <w:r w:rsidRPr="008D6BB2">
        <w:rPr>
          <w:rFonts w:ascii="Times New Roman" w:hAnsi="Times New Roman" w:cs="Times New Roman"/>
          <w:color w:val="FF0000"/>
          <w:sz w:val="24"/>
          <w:szCs w:val="24"/>
        </w:rPr>
        <w:t>Хуми</w:t>
      </w:r>
      <w:proofErr w:type="spellEnd"/>
      <w:r w:rsidRPr="008D6BB2">
        <w:rPr>
          <w:rFonts w:ascii="Times New Roman" w:hAnsi="Times New Roman" w:cs="Times New Roman"/>
          <w:color w:val="FF0000"/>
          <w:sz w:val="24"/>
          <w:szCs w:val="24"/>
        </w:rPr>
        <w:t>: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27092026</w:t>
      </w:r>
    </w:p>
    <w:p w:rsidR="008D6BB2" w:rsidRPr="008D6BB2" w:rsidRDefault="008D6BB2" w:rsidP="008D6BB2">
      <w:pPr>
        <w:pStyle w:val="a3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8D6BB2">
        <w:rPr>
          <w:rFonts w:ascii="Times New Roman" w:hAnsi="Times New Roman" w:cs="Times New Roman"/>
          <w:color w:val="FF0000"/>
          <w:sz w:val="24"/>
          <w:szCs w:val="24"/>
        </w:rPr>
        <w:t>Аватар</w:t>
      </w:r>
      <w:proofErr w:type="spellEnd"/>
      <w:r w:rsidRPr="008D6BB2">
        <w:rPr>
          <w:rFonts w:ascii="Times New Roman" w:hAnsi="Times New Roman" w:cs="Times New Roman"/>
          <w:color w:val="FF0000"/>
          <w:sz w:val="24"/>
          <w:szCs w:val="24"/>
        </w:rPr>
        <w:t xml:space="preserve"> ИВО подразделения ИВДИВО </w:t>
      </w:r>
      <w:proofErr w:type="spellStart"/>
      <w:r w:rsidRPr="008D6BB2">
        <w:rPr>
          <w:rFonts w:ascii="Times New Roman" w:hAnsi="Times New Roman" w:cs="Times New Roman"/>
          <w:color w:val="FF0000"/>
          <w:sz w:val="24"/>
          <w:szCs w:val="24"/>
        </w:rPr>
        <w:t>Ырысты</w:t>
      </w:r>
      <w:proofErr w:type="spellEnd"/>
      <w:r w:rsidRPr="008D6BB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D6BB2">
        <w:rPr>
          <w:rFonts w:ascii="Times New Roman" w:hAnsi="Times New Roman" w:cs="Times New Roman"/>
          <w:color w:val="FF0000"/>
          <w:sz w:val="24"/>
          <w:szCs w:val="24"/>
        </w:rPr>
        <w:t>Курматова</w:t>
      </w:r>
      <w:proofErr w:type="spellEnd"/>
    </w:p>
    <w:p w:rsidR="008D6BB2" w:rsidRDefault="008D6BB2" w:rsidP="00B249B0">
      <w:pPr>
        <w:rPr>
          <w:rFonts w:ascii="Times New Roman" w:hAnsi="Times New Roman" w:cs="Times New Roman"/>
          <w:color w:val="000000"/>
          <w:sz w:val="24"/>
        </w:rPr>
      </w:pPr>
    </w:p>
    <w:p w:rsidR="00B249B0" w:rsidRDefault="00B249B0" w:rsidP="00B249B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Присутствовали:</w:t>
      </w:r>
    </w:p>
    <w:p w:rsidR="00B249B0" w:rsidRDefault="00B249B0" w:rsidP="00B249B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Курматова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Ы.</w:t>
      </w:r>
    </w:p>
    <w:p w:rsidR="00B249B0" w:rsidRDefault="00B249B0" w:rsidP="00B249B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Султанова Ф.</w:t>
      </w:r>
    </w:p>
    <w:p w:rsidR="00B249B0" w:rsidRDefault="00B249B0" w:rsidP="00B249B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3.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Утешева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Р.</w:t>
      </w:r>
    </w:p>
    <w:p w:rsidR="00B249B0" w:rsidRDefault="00B249B0" w:rsidP="00B249B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4.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Кабулова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Г.</w:t>
      </w:r>
    </w:p>
    <w:p w:rsidR="00B249B0" w:rsidRDefault="00B249B0" w:rsidP="00B249B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5.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Жубанов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Д.</w:t>
      </w:r>
    </w:p>
    <w:p w:rsidR="00B249B0" w:rsidRDefault="00B249B0" w:rsidP="00B249B0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Состоялись</w:t>
      </w:r>
    </w:p>
    <w:p w:rsidR="00B249B0" w:rsidRDefault="00B249B0" w:rsidP="00B249B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Вхождение в Огонь и Синтез Должностного Совета ИВО.</w:t>
      </w:r>
    </w:p>
    <w:p w:rsidR="00B249B0" w:rsidRDefault="00B249B0" w:rsidP="00B249B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Вхождение в явление живого Огня, живой Материи.</w:t>
      </w:r>
    </w:p>
    <w:p w:rsidR="00B249B0" w:rsidRDefault="00B249B0" w:rsidP="00B249B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3. Стяжание 4-х путей: Человека в живом космосе; Иерархии в живой материи; ИВДИВО в живом Огне, ИВО в живом Синтезе.</w:t>
      </w:r>
    </w:p>
    <w:p w:rsidR="00B249B0" w:rsidRDefault="00B249B0" w:rsidP="00B249B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4. Стяжание шести Жизней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Должностно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Полномочного ИВДИВО самоосуществления жизнью: самоосуществление живого огня, самоосуществление живой материи, самоосуществление живого космоса (синтеза 8 миров), самоосуществление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метакосмоса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(синтез 8 миров), самоосуществление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архикосмоса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(синтез 8 миров), самоосуществление космоса (синтез 8 миров реальностей в каждом из них), в ИВДИВО, восьмью реализациями.</w:t>
      </w:r>
    </w:p>
    <w:p w:rsidR="00B249B0" w:rsidRDefault="00B249B0" w:rsidP="00B249B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5. Стяжание Стандартов, обновление ядер Распоряжений.</w:t>
      </w:r>
    </w:p>
    <w:p w:rsidR="00B249B0" w:rsidRDefault="00B249B0" w:rsidP="00B249B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6. Регистрация устава, перевод на казахский язык, оформление.</w:t>
      </w:r>
    </w:p>
    <w:p w:rsidR="00B249B0" w:rsidRDefault="00B249B0" w:rsidP="00B249B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7. Отчёт по ЭП подразделения.</w:t>
      </w:r>
    </w:p>
    <w:p w:rsidR="00B249B0" w:rsidRDefault="00B249B0" w:rsidP="00B249B0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Решения</w:t>
      </w:r>
    </w:p>
    <w:p w:rsidR="00B249B0" w:rsidRDefault="00B249B0" w:rsidP="00B249B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1. Оформление устава подразделения (ответственная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Кабулова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Г.)</w:t>
      </w:r>
    </w:p>
    <w:p w:rsidR="00B249B0" w:rsidRDefault="00B249B0" w:rsidP="00B249B0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Ключевые слова</w:t>
      </w:r>
    </w:p>
    <w:p w:rsidR="00B249B0" w:rsidRDefault="00B249B0" w:rsidP="00B249B0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Ядра Синтеза. Живая материя. Стандарты Синтеза ИВО. Устав подразделения. </w:t>
      </w:r>
    </w:p>
    <w:p w:rsidR="00B249B0" w:rsidRDefault="00B249B0" w:rsidP="00B249B0">
      <w:pPr>
        <w:rPr>
          <w:rFonts w:ascii="Times New Roman" w:hAnsi="Times New Roman" w:cs="Times New Roman"/>
          <w:color w:val="000000"/>
          <w:sz w:val="24"/>
        </w:rPr>
      </w:pPr>
    </w:p>
    <w:p w:rsidR="00B249B0" w:rsidRPr="00B249B0" w:rsidRDefault="00B249B0" w:rsidP="00B249B0">
      <w:pPr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Составила: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Аватар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ИВО Иерархии ИВО ИВАС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Владомира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, Учитель Синтеза совершенной высшей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ивдивости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волиИВО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ИВАС Кут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Хуми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подразделения ИВДИВО Уральск Султанова Фарида</w:t>
      </w:r>
    </w:p>
    <w:sectPr w:rsidR="00B249B0" w:rsidRPr="00B249B0" w:rsidSect="00B249B0">
      <w:pgSz w:w="11906" w:h="16838"/>
      <w:pgMar w:top="640" w:right="800" w:bottom="640" w:left="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9B0"/>
    <w:rsid w:val="0037507E"/>
    <w:rsid w:val="008D6BB2"/>
    <w:rsid w:val="00B24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33B7C"/>
  <w15:chartTrackingRefBased/>
  <w15:docId w15:val="{4632BE88-1714-4128-8262-E49171D2E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6B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Dauren</cp:lastModifiedBy>
  <cp:revision>4</cp:revision>
  <dcterms:created xsi:type="dcterms:W3CDTF">2026-09-27T05:50:00Z</dcterms:created>
  <dcterms:modified xsi:type="dcterms:W3CDTF">2026-09-27T14:03:00Z</dcterms:modified>
</cp:coreProperties>
</file>